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48" w:rsidRPr="005A4AA0" w:rsidRDefault="00B61748"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Формирование мозга похоже на строительство дома.</w:t>
      </w:r>
    </w:p>
    <w:p w:rsidR="00B61748" w:rsidRPr="005A4AA0" w:rsidRDefault="00B61748"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Очень коротко о том, как это происходит…</w:t>
      </w:r>
    </w:p>
    <w:p w:rsidR="00B61748" w:rsidRPr="005A4AA0" w:rsidRDefault="00B61748" w:rsidP="005A4AA0">
      <w:pPr>
        <w:spacing w:after="0" w:line="240" w:lineRule="auto"/>
        <w:ind w:left="57" w:right="57" w:firstLine="709"/>
        <w:jc w:val="center"/>
        <w:rPr>
          <w:rFonts w:ascii="Times New Roman" w:hAnsi="Times New Roman" w:cs="Times New Roman"/>
          <w:b/>
          <w:color w:val="000000"/>
          <w:sz w:val="28"/>
          <w:szCs w:val="28"/>
          <w:shd w:val="clear" w:color="auto" w:fill="FFFFFF"/>
        </w:rPr>
      </w:pPr>
    </w:p>
    <w:p w:rsidR="00B61748" w:rsidRPr="005A4AA0" w:rsidRDefault="00BA725A"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1 блок – фундамент дома</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Закладывается во время беременности, родов и 1–</w:t>
      </w:r>
      <w:proofErr w:type="spellStart"/>
      <w:r w:rsidRPr="005A4AA0">
        <w:rPr>
          <w:color w:val="000000"/>
          <w:sz w:val="28"/>
          <w:szCs w:val="28"/>
        </w:rPr>
        <w:t>го</w:t>
      </w:r>
      <w:proofErr w:type="spellEnd"/>
      <w:r w:rsidRPr="005A4AA0">
        <w:rPr>
          <w:color w:val="000000"/>
          <w:sz w:val="28"/>
          <w:szCs w:val="28"/>
        </w:rPr>
        <w:t xml:space="preserve"> года жизни ребенка. Все, что происходит с мамой во время беременности (</w:t>
      </w:r>
      <w:proofErr w:type="spellStart"/>
      <w:r w:rsidRPr="005A4AA0">
        <w:rPr>
          <w:color w:val="000000"/>
          <w:sz w:val="28"/>
          <w:szCs w:val="28"/>
        </w:rPr>
        <w:t>психотрамы</w:t>
      </w:r>
      <w:proofErr w:type="spellEnd"/>
      <w:r w:rsidRPr="005A4AA0">
        <w:rPr>
          <w:color w:val="000000"/>
          <w:sz w:val="28"/>
          <w:szCs w:val="28"/>
        </w:rPr>
        <w:t>, болезни, принимаемые лекарства), откладывае</w:t>
      </w:r>
      <w:r w:rsidR="00BA725A" w:rsidRPr="005A4AA0">
        <w:rPr>
          <w:color w:val="000000"/>
          <w:sz w:val="28"/>
          <w:szCs w:val="28"/>
        </w:rPr>
        <w:t>т свой отпечаток на «фундамент».</w:t>
      </w:r>
    </w:p>
    <w:p w:rsidR="00B61748" w:rsidRPr="005A4AA0" w:rsidRDefault="00B61748" w:rsidP="005A4AA0">
      <w:pPr>
        <w:pStyle w:val="a3"/>
        <w:spacing w:before="0" w:beforeAutospacing="0" w:after="0" w:afterAutospacing="0"/>
        <w:ind w:left="57" w:right="57" w:firstLine="709"/>
        <w:rPr>
          <w:b/>
          <w:color w:val="000000"/>
          <w:sz w:val="28"/>
          <w:szCs w:val="28"/>
        </w:rPr>
      </w:pPr>
    </w:p>
    <w:p w:rsidR="00B61748" w:rsidRPr="005A4AA0" w:rsidRDefault="00BA725A"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2 блок – стены дома</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 xml:space="preserve">На этом фундаменте дальше будут строится стены. На «дырявом» фундаменте они будут «плыть, проседать, выпирать». 2-ой блок формируется от 1 до 7 лет. Все, чему родители и учителя учат ребенка в этом возрасте, это по сути «укрепление» стен. А если они уже деформированы? Ребенок с удовольствием делает то, что получается, и родители еще и стараются поддерживать это, развивать еще больше и тогда идет еще большая деформация. Поэтому нужно развивать и то что </w:t>
      </w:r>
      <w:r w:rsidR="00BA725A" w:rsidRPr="005A4AA0">
        <w:rPr>
          <w:color w:val="000000"/>
          <w:sz w:val="28"/>
          <w:szCs w:val="28"/>
        </w:rPr>
        <w:t xml:space="preserve">НЕ ПОЛУЧАЕТСЯ </w:t>
      </w:r>
      <w:r w:rsidRPr="005A4AA0">
        <w:rPr>
          <w:color w:val="000000"/>
          <w:sz w:val="28"/>
          <w:szCs w:val="28"/>
        </w:rPr>
        <w:t>у ребенка.</w:t>
      </w:r>
    </w:p>
    <w:p w:rsidR="00745ADD" w:rsidRPr="005A4AA0" w:rsidRDefault="00745ADD" w:rsidP="005A4AA0">
      <w:pPr>
        <w:pStyle w:val="a3"/>
        <w:spacing w:before="0" w:beforeAutospacing="0" w:after="0" w:afterAutospacing="0"/>
        <w:ind w:left="57" w:right="57" w:firstLine="709"/>
        <w:rPr>
          <w:b/>
          <w:color w:val="000000"/>
          <w:sz w:val="28"/>
          <w:szCs w:val="28"/>
        </w:rPr>
      </w:pPr>
    </w:p>
    <w:p w:rsidR="00B61748" w:rsidRPr="005A4AA0" w:rsidRDefault="00B61748"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3 блок мозга – крыша дома.</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 xml:space="preserve">Формирование заканчивается к концу </w:t>
      </w:r>
      <w:proofErr w:type="spellStart"/>
      <w:r w:rsidRPr="005A4AA0">
        <w:rPr>
          <w:color w:val="000000"/>
          <w:sz w:val="28"/>
          <w:szCs w:val="28"/>
        </w:rPr>
        <w:t>пубертата</w:t>
      </w:r>
      <w:proofErr w:type="spellEnd"/>
      <w:r w:rsidRPr="005A4AA0">
        <w:rPr>
          <w:color w:val="000000"/>
          <w:sz w:val="28"/>
          <w:szCs w:val="28"/>
        </w:rPr>
        <w:t>, а по последним исследованиям к концу 21 года.</w:t>
      </w:r>
    </w:p>
    <w:p w:rsidR="00B61748" w:rsidRPr="005A4AA0" w:rsidRDefault="00B61748" w:rsidP="005A4AA0">
      <w:pPr>
        <w:pStyle w:val="a3"/>
        <w:spacing w:before="0" w:beforeAutospacing="0" w:after="0" w:afterAutospacing="0"/>
        <w:ind w:left="57" w:right="57" w:firstLine="709"/>
        <w:rPr>
          <w:color w:val="000000"/>
          <w:sz w:val="28"/>
          <w:szCs w:val="28"/>
        </w:rPr>
      </w:pPr>
    </w:p>
    <w:p w:rsidR="00B61748" w:rsidRPr="005A4AA0" w:rsidRDefault="00B61748"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Функции 1 блока мозга:</w:t>
      </w:r>
    </w:p>
    <w:p w:rsidR="00B61748" w:rsidRPr="005A4AA0" w:rsidRDefault="00B61748" w:rsidP="000D71FC">
      <w:pPr>
        <w:pStyle w:val="a3"/>
        <w:numPr>
          <w:ilvl w:val="0"/>
          <w:numId w:val="5"/>
        </w:numPr>
        <w:spacing w:before="0" w:beforeAutospacing="0" w:after="0" w:afterAutospacing="0"/>
        <w:ind w:right="57"/>
        <w:rPr>
          <w:color w:val="000000"/>
          <w:sz w:val="28"/>
          <w:szCs w:val="28"/>
        </w:rPr>
      </w:pPr>
      <w:proofErr w:type="spellStart"/>
      <w:r w:rsidRPr="005A4AA0">
        <w:rPr>
          <w:color w:val="000000"/>
          <w:sz w:val="28"/>
          <w:szCs w:val="28"/>
        </w:rPr>
        <w:t>Энергетизация</w:t>
      </w:r>
      <w:proofErr w:type="spellEnd"/>
      <w:r w:rsidRPr="005A4AA0">
        <w:rPr>
          <w:color w:val="000000"/>
          <w:sz w:val="28"/>
          <w:szCs w:val="28"/>
        </w:rPr>
        <w:t>.</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2. Своеобразное «реле», где происходит переключение всей иннервации от мозга к телу.</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3. Это центральный орган для гормонального контроля за организмом, т.к. именно здесь локализованы биохимические центры управления организмом и сосредоточенно управление всеми витальными функциями организма - дыхание, ритмическая организация и т.п.</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4. Состояние иммунной системы организма и связан с регуляцией базовых эмоций и аффектов.</w:t>
      </w:r>
    </w:p>
    <w:p w:rsidR="00B61748" w:rsidRPr="005A4AA0" w:rsidRDefault="00B61748" w:rsidP="005A4AA0">
      <w:pPr>
        <w:pStyle w:val="a3"/>
        <w:spacing w:before="0" w:beforeAutospacing="0" w:after="0" w:afterAutospacing="0"/>
        <w:ind w:left="57" w:right="57" w:firstLine="709"/>
        <w:rPr>
          <w:color w:val="000000"/>
          <w:sz w:val="28"/>
          <w:szCs w:val="28"/>
        </w:rPr>
      </w:pPr>
    </w:p>
    <w:p w:rsidR="00B61748" w:rsidRPr="005A4AA0" w:rsidRDefault="00B61748"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Для укрепления 1 блока мозга нужно использовать:</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 xml:space="preserve">- Дыхательные упражнения – улучают ритмику всего организма, улучшают самоконтроль. </w:t>
      </w:r>
    </w:p>
    <w:p w:rsidR="00BA725A"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 Физические упражнения - оптимизируют и стабилизируют общий тонус тела, способствуют активизации межполушарного взаимодействия</w:t>
      </w:r>
      <w:r w:rsidR="00BA725A" w:rsidRPr="005A4AA0">
        <w:rPr>
          <w:color w:val="000000"/>
          <w:sz w:val="28"/>
          <w:szCs w:val="28"/>
        </w:rPr>
        <w:t>.</w:t>
      </w:r>
    </w:p>
    <w:p w:rsidR="00B61748" w:rsidRPr="005A4AA0" w:rsidRDefault="00BA725A" w:rsidP="005A4AA0">
      <w:pPr>
        <w:pStyle w:val="a3"/>
        <w:spacing w:before="0" w:beforeAutospacing="0" w:after="0" w:afterAutospacing="0"/>
        <w:ind w:left="57" w:right="57" w:firstLine="709"/>
        <w:rPr>
          <w:color w:val="000000"/>
          <w:sz w:val="28"/>
          <w:szCs w:val="28"/>
        </w:rPr>
      </w:pPr>
      <w:r w:rsidRPr="005A4AA0">
        <w:rPr>
          <w:color w:val="000000"/>
          <w:sz w:val="28"/>
          <w:szCs w:val="28"/>
        </w:rPr>
        <w:t xml:space="preserve">- </w:t>
      </w:r>
      <w:r w:rsidR="00B61748" w:rsidRPr="005A4AA0">
        <w:rPr>
          <w:color w:val="000000"/>
          <w:sz w:val="28"/>
          <w:szCs w:val="28"/>
        </w:rPr>
        <w:t xml:space="preserve"> Растяжки- нормализуют тонус мышц. </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 Релаксация.</w:t>
      </w:r>
      <w:r w:rsidRPr="005A4AA0">
        <w:rPr>
          <w:color w:val="000000"/>
          <w:sz w:val="28"/>
          <w:szCs w:val="28"/>
          <w:shd w:val="clear" w:color="auto" w:fill="FFFFFF"/>
        </w:rPr>
        <w:t xml:space="preserve"> </w:t>
      </w:r>
    </w:p>
    <w:p w:rsidR="00B61748" w:rsidRPr="005A4AA0" w:rsidRDefault="00B61748" w:rsidP="005A4AA0">
      <w:pPr>
        <w:pStyle w:val="a3"/>
        <w:spacing w:before="0" w:beforeAutospacing="0" w:after="0" w:afterAutospacing="0"/>
        <w:ind w:left="57" w:right="57" w:firstLine="709"/>
        <w:rPr>
          <w:color w:val="000000"/>
          <w:sz w:val="28"/>
          <w:szCs w:val="28"/>
        </w:rPr>
      </w:pPr>
      <w:r w:rsidRPr="005A4AA0">
        <w:rPr>
          <w:color w:val="000000"/>
          <w:sz w:val="28"/>
          <w:szCs w:val="28"/>
        </w:rPr>
        <w:t>-</w:t>
      </w:r>
      <w:r w:rsidR="00BA725A" w:rsidRPr="005A4AA0">
        <w:rPr>
          <w:color w:val="000000"/>
          <w:sz w:val="28"/>
          <w:szCs w:val="28"/>
        </w:rPr>
        <w:t xml:space="preserve"> </w:t>
      </w:r>
      <w:r w:rsidRPr="005A4AA0">
        <w:rPr>
          <w:color w:val="000000"/>
          <w:sz w:val="28"/>
          <w:szCs w:val="28"/>
        </w:rPr>
        <w:t xml:space="preserve">Глазодвигательные упражнения -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5A4AA0">
        <w:rPr>
          <w:color w:val="000000"/>
          <w:sz w:val="28"/>
          <w:szCs w:val="28"/>
        </w:rPr>
        <w:t>энергетизацию</w:t>
      </w:r>
      <w:proofErr w:type="spellEnd"/>
      <w:r w:rsidRPr="005A4AA0">
        <w:rPr>
          <w:color w:val="000000"/>
          <w:sz w:val="28"/>
          <w:szCs w:val="28"/>
        </w:rPr>
        <w:t xml:space="preserve"> организма.</w:t>
      </w:r>
    </w:p>
    <w:p w:rsidR="00BA725A" w:rsidRPr="005A4AA0" w:rsidRDefault="00BA725A" w:rsidP="005A4AA0">
      <w:pPr>
        <w:pStyle w:val="a3"/>
        <w:spacing w:before="0" w:beforeAutospacing="0" w:after="0" w:afterAutospacing="0"/>
        <w:ind w:left="57" w:right="57" w:firstLine="709"/>
        <w:rPr>
          <w:b/>
          <w:color w:val="000000"/>
          <w:sz w:val="28"/>
          <w:szCs w:val="28"/>
        </w:rPr>
      </w:pPr>
    </w:p>
    <w:p w:rsidR="00745ADD" w:rsidRPr="005A4AA0" w:rsidRDefault="00745ADD"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Функции 2 блока мозга:</w:t>
      </w:r>
    </w:p>
    <w:p w:rsidR="00F91A52" w:rsidRPr="005A4AA0" w:rsidRDefault="00F91A52" w:rsidP="005A4AA0">
      <w:pPr>
        <w:pStyle w:val="a3"/>
        <w:spacing w:before="0" w:beforeAutospacing="0" w:after="0" w:afterAutospacing="0"/>
        <w:ind w:left="57" w:right="57" w:firstLine="709"/>
        <w:jc w:val="center"/>
        <w:rPr>
          <w:b/>
          <w:color w:val="000000"/>
          <w:sz w:val="28"/>
          <w:szCs w:val="28"/>
        </w:rPr>
      </w:pPr>
    </w:p>
    <w:p w:rsidR="00BA725A" w:rsidRPr="005A4AA0" w:rsidRDefault="00745ADD" w:rsidP="005A4AA0">
      <w:pPr>
        <w:pStyle w:val="a3"/>
        <w:spacing w:before="0" w:beforeAutospacing="0" w:after="0" w:afterAutospacing="0"/>
        <w:ind w:left="57" w:right="57" w:firstLine="709"/>
        <w:jc w:val="center"/>
        <w:rPr>
          <w:b/>
          <w:bCs/>
          <w:color w:val="000000"/>
          <w:sz w:val="28"/>
          <w:szCs w:val="28"/>
        </w:rPr>
      </w:pPr>
      <w:r w:rsidRPr="005A4AA0">
        <w:rPr>
          <w:b/>
          <w:color w:val="000000"/>
          <w:sz w:val="28"/>
          <w:szCs w:val="28"/>
        </w:rPr>
        <w:t>блок</w:t>
      </w:r>
      <w:r w:rsidRPr="005A4AA0">
        <w:rPr>
          <w:b/>
          <w:bCs/>
          <w:color w:val="000000"/>
          <w:sz w:val="28"/>
          <w:szCs w:val="28"/>
        </w:rPr>
        <w:t xml:space="preserve"> </w:t>
      </w:r>
      <w:r w:rsidR="00670919" w:rsidRPr="005A4AA0">
        <w:rPr>
          <w:b/>
          <w:bCs/>
          <w:color w:val="000000"/>
          <w:sz w:val="28"/>
          <w:szCs w:val="28"/>
        </w:rPr>
        <w:t xml:space="preserve">приема, </w:t>
      </w:r>
      <w:r w:rsidRPr="005A4AA0">
        <w:rPr>
          <w:b/>
          <w:bCs/>
          <w:color w:val="000000"/>
          <w:sz w:val="28"/>
          <w:szCs w:val="28"/>
        </w:rPr>
        <w:t>переработки и хранения информации.</w:t>
      </w:r>
    </w:p>
    <w:p w:rsidR="00745ADD" w:rsidRPr="005A4AA0" w:rsidRDefault="00745ADD" w:rsidP="005A4AA0">
      <w:pPr>
        <w:pStyle w:val="a3"/>
        <w:spacing w:before="0" w:beforeAutospacing="0" w:after="0" w:afterAutospacing="0"/>
        <w:ind w:left="57" w:right="57" w:firstLine="709"/>
        <w:jc w:val="center"/>
        <w:rPr>
          <w:b/>
          <w:color w:val="000000"/>
          <w:sz w:val="28"/>
          <w:szCs w:val="28"/>
        </w:rPr>
      </w:pPr>
      <w:r w:rsidRPr="005A4AA0">
        <w:rPr>
          <w:b/>
          <w:bCs/>
          <w:color w:val="000000"/>
          <w:sz w:val="28"/>
          <w:szCs w:val="28"/>
        </w:rPr>
        <w:t xml:space="preserve">Его можно назвать </w:t>
      </w:r>
      <w:r w:rsidR="00BA725A" w:rsidRPr="005A4AA0">
        <w:rPr>
          <w:b/>
          <w:bCs/>
          <w:color w:val="000000"/>
          <w:sz w:val="28"/>
          <w:szCs w:val="28"/>
        </w:rPr>
        <w:t>«</w:t>
      </w:r>
      <w:r w:rsidRPr="005A4AA0">
        <w:rPr>
          <w:b/>
          <w:bCs/>
          <w:color w:val="000000"/>
          <w:sz w:val="28"/>
          <w:szCs w:val="28"/>
        </w:rPr>
        <w:t>Я могу</w:t>
      </w:r>
      <w:r w:rsidR="00BA725A" w:rsidRPr="005A4AA0">
        <w:rPr>
          <w:b/>
          <w:bCs/>
          <w:color w:val="000000"/>
          <w:sz w:val="28"/>
          <w:szCs w:val="28"/>
        </w:rPr>
        <w:t>»!</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1. Прием, пе</w:t>
      </w:r>
      <w:r w:rsidR="00F91A52" w:rsidRPr="005A4AA0">
        <w:rPr>
          <w:rFonts w:ascii="Times New Roman" w:hAnsi="Times New Roman" w:cs="Times New Roman"/>
          <w:color w:val="444444"/>
          <w:sz w:val="28"/>
          <w:szCs w:val="28"/>
          <w:shd w:val="clear" w:color="auto" w:fill="FFFFFF"/>
        </w:rPr>
        <w:t>реработка и хранение информации.</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2. Является основой возникновения высших психических функций (восприятие, внимание, память, мышление, речь, эмоциональная сфера).</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3. Отвечает за работу зрительного, слухового и тактильного анализаторов.</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4. Ориентация во времени и пространстве.</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5. Контролирует речь.</w:t>
      </w:r>
    </w:p>
    <w:p w:rsidR="00670919" w:rsidRPr="005A4AA0" w:rsidRDefault="00670919" w:rsidP="005A4AA0">
      <w:pPr>
        <w:shd w:val="clear" w:color="auto" w:fill="FFFFFF"/>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6. Создает базу для развития интеллекта.</w:t>
      </w:r>
    </w:p>
    <w:p w:rsidR="00F91A52" w:rsidRPr="005A4AA0" w:rsidRDefault="00F91A52" w:rsidP="005A4AA0">
      <w:pPr>
        <w:shd w:val="clear" w:color="auto" w:fill="FFFFFF"/>
        <w:spacing w:after="0" w:line="240" w:lineRule="auto"/>
        <w:ind w:left="57" w:right="57" w:firstLine="709"/>
        <w:rPr>
          <w:rFonts w:ascii="Times New Roman" w:eastAsia="Times New Roman" w:hAnsi="Times New Roman" w:cs="Times New Roman"/>
          <w:color w:val="000000"/>
          <w:sz w:val="28"/>
          <w:szCs w:val="28"/>
          <w:lang w:eastAsia="ru-RU"/>
        </w:rPr>
      </w:pPr>
    </w:p>
    <w:p w:rsidR="00745ADD" w:rsidRPr="005A4AA0" w:rsidRDefault="00745ADD"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Для укрепления 2 блока мозга нужно использовать:</w:t>
      </w:r>
    </w:p>
    <w:p w:rsidR="00745ADD" w:rsidRPr="005A4AA0" w:rsidRDefault="00745ADD" w:rsidP="005A4AA0">
      <w:pPr>
        <w:pStyle w:val="a4"/>
        <w:numPr>
          <w:ilvl w:val="0"/>
          <w:numId w:val="2"/>
        </w:numPr>
        <w:tabs>
          <w:tab w:val="left" w:pos="993"/>
        </w:tabs>
        <w:spacing w:after="0" w:line="240" w:lineRule="auto"/>
        <w:ind w:left="57" w:right="57" w:firstLine="709"/>
        <w:rPr>
          <w:rFonts w:ascii="Times New Roman" w:hAnsi="Times New Roman" w:cs="Times New Roman"/>
          <w:sz w:val="28"/>
          <w:szCs w:val="28"/>
        </w:rPr>
      </w:pPr>
      <w:r w:rsidRPr="005A4AA0">
        <w:rPr>
          <w:rFonts w:ascii="Times New Roman" w:hAnsi="Times New Roman" w:cs="Times New Roman"/>
          <w:sz w:val="28"/>
          <w:szCs w:val="28"/>
        </w:rPr>
        <w:t>Упражнения</w:t>
      </w:r>
      <w:r w:rsidR="00F4687E" w:rsidRPr="005A4AA0">
        <w:rPr>
          <w:rFonts w:ascii="Times New Roman" w:hAnsi="Times New Roman" w:cs="Times New Roman"/>
          <w:sz w:val="28"/>
          <w:szCs w:val="28"/>
        </w:rPr>
        <w:t xml:space="preserve">, направленные на развитие </w:t>
      </w:r>
      <w:proofErr w:type="spellStart"/>
      <w:r w:rsidR="00F4687E" w:rsidRPr="005A4AA0">
        <w:rPr>
          <w:rFonts w:ascii="Times New Roman" w:hAnsi="Times New Roman" w:cs="Times New Roman"/>
          <w:sz w:val="28"/>
          <w:szCs w:val="28"/>
        </w:rPr>
        <w:t>соматогнозиса</w:t>
      </w:r>
      <w:proofErr w:type="spellEnd"/>
      <w:r w:rsidR="00F4687E" w:rsidRPr="005A4AA0">
        <w:rPr>
          <w:rFonts w:ascii="Times New Roman" w:hAnsi="Times New Roman" w:cs="Times New Roman"/>
          <w:sz w:val="28"/>
          <w:szCs w:val="28"/>
        </w:rPr>
        <w:t>, тактильн</w:t>
      </w:r>
      <w:r w:rsidR="000D71FC">
        <w:rPr>
          <w:rFonts w:ascii="Times New Roman" w:hAnsi="Times New Roman" w:cs="Times New Roman"/>
          <w:sz w:val="28"/>
          <w:szCs w:val="28"/>
        </w:rPr>
        <w:t>ых и кинестетических процессов.</w:t>
      </w:r>
      <w:r w:rsidRPr="005A4AA0">
        <w:rPr>
          <w:rFonts w:ascii="Times New Roman" w:hAnsi="Times New Roman" w:cs="Times New Roman"/>
          <w:sz w:val="28"/>
          <w:szCs w:val="28"/>
        </w:rPr>
        <w:t xml:space="preserve"> </w:t>
      </w:r>
      <w:r w:rsidR="000D71FC" w:rsidRPr="005A4AA0">
        <w:rPr>
          <w:rFonts w:ascii="Times New Roman" w:hAnsi="Times New Roman" w:cs="Times New Roman"/>
          <w:sz w:val="28"/>
          <w:szCs w:val="28"/>
        </w:rPr>
        <w:t>Упражнения</w:t>
      </w:r>
      <w:r w:rsidR="00F4687E" w:rsidRPr="005A4AA0">
        <w:rPr>
          <w:rFonts w:ascii="Times New Roman" w:hAnsi="Times New Roman" w:cs="Times New Roman"/>
          <w:sz w:val="28"/>
          <w:szCs w:val="28"/>
        </w:rPr>
        <w:t xml:space="preserve">, включающие необходимость ориентации в пространстве, рисование и конструирование; </w:t>
      </w:r>
    </w:p>
    <w:p w:rsidR="00666F66" w:rsidRPr="005A4AA0" w:rsidRDefault="00745ADD" w:rsidP="005A4AA0">
      <w:pPr>
        <w:pStyle w:val="a4"/>
        <w:numPr>
          <w:ilvl w:val="0"/>
          <w:numId w:val="2"/>
        </w:numPr>
        <w:tabs>
          <w:tab w:val="left" w:pos="993"/>
        </w:tabs>
        <w:spacing w:after="0" w:line="240" w:lineRule="auto"/>
        <w:ind w:left="57" w:right="57" w:firstLine="709"/>
        <w:rPr>
          <w:rFonts w:ascii="Times New Roman" w:hAnsi="Times New Roman" w:cs="Times New Roman"/>
          <w:sz w:val="28"/>
          <w:szCs w:val="28"/>
        </w:rPr>
      </w:pPr>
      <w:r w:rsidRPr="005A4AA0">
        <w:rPr>
          <w:rFonts w:ascii="Times New Roman" w:hAnsi="Times New Roman" w:cs="Times New Roman"/>
          <w:sz w:val="28"/>
          <w:szCs w:val="28"/>
        </w:rPr>
        <w:t xml:space="preserve">Упражнения </w:t>
      </w:r>
      <w:r w:rsidR="00F4687E" w:rsidRPr="005A4AA0">
        <w:rPr>
          <w:rFonts w:ascii="Times New Roman" w:hAnsi="Times New Roman" w:cs="Times New Roman"/>
          <w:sz w:val="28"/>
          <w:szCs w:val="28"/>
        </w:rPr>
        <w:t>на разные</w:t>
      </w:r>
      <w:r w:rsidR="00666F66" w:rsidRPr="005A4AA0">
        <w:rPr>
          <w:rFonts w:ascii="Times New Roman" w:hAnsi="Times New Roman" w:cs="Times New Roman"/>
          <w:sz w:val="28"/>
          <w:szCs w:val="28"/>
        </w:rPr>
        <w:t xml:space="preserve"> виды восприятия и запоминания.</w:t>
      </w:r>
    </w:p>
    <w:p w:rsidR="00666F66" w:rsidRPr="005A4AA0" w:rsidRDefault="00666F66" w:rsidP="005A4AA0">
      <w:pPr>
        <w:spacing w:after="0" w:line="240" w:lineRule="auto"/>
        <w:ind w:left="57" w:right="57" w:firstLine="709"/>
        <w:rPr>
          <w:rFonts w:ascii="Times New Roman" w:hAnsi="Times New Roman" w:cs="Times New Roman"/>
          <w:sz w:val="28"/>
          <w:szCs w:val="28"/>
        </w:rPr>
      </w:pPr>
    </w:p>
    <w:p w:rsidR="00023B9D" w:rsidRPr="005A4AA0" w:rsidRDefault="00023B9D"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Функции 3 блока мозга:</w:t>
      </w:r>
    </w:p>
    <w:p w:rsidR="00023B9D" w:rsidRPr="005A4AA0" w:rsidRDefault="00023B9D" w:rsidP="005A4AA0">
      <w:pPr>
        <w:spacing w:after="0" w:line="240" w:lineRule="auto"/>
        <w:ind w:left="57" w:right="57" w:firstLine="709"/>
        <w:rPr>
          <w:rFonts w:ascii="Times New Roman" w:hAnsi="Times New Roman" w:cs="Times New Roman"/>
          <w:color w:val="617381"/>
          <w:sz w:val="28"/>
          <w:szCs w:val="28"/>
          <w:shd w:val="clear" w:color="auto" w:fill="FAFCFF"/>
        </w:rPr>
      </w:pPr>
    </w:p>
    <w:p w:rsidR="00F91A52" w:rsidRPr="005A4AA0" w:rsidRDefault="00670919" w:rsidP="005A4AA0">
      <w:pPr>
        <w:pStyle w:val="a4"/>
        <w:numPr>
          <w:ilvl w:val="0"/>
          <w:numId w:val="4"/>
        </w:num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Программирование, управление и конт</w:t>
      </w:r>
      <w:r w:rsidR="00F91A52" w:rsidRPr="005A4AA0">
        <w:rPr>
          <w:rFonts w:ascii="Times New Roman" w:hAnsi="Times New Roman" w:cs="Times New Roman"/>
          <w:color w:val="444444"/>
          <w:sz w:val="28"/>
          <w:szCs w:val="28"/>
          <w:shd w:val="clear" w:color="auto" w:fill="FFFFFF"/>
        </w:rPr>
        <w:t xml:space="preserve">роль за протеканием психической </w:t>
      </w:r>
      <w:r w:rsidRPr="005A4AA0">
        <w:rPr>
          <w:rFonts w:ascii="Times New Roman" w:hAnsi="Times New Roman" w:cs="Times New Roman"/>
          <w:color w:val="444444"/>
          <w:sz w:val="28"/>
          <w:szCs w:val="28"/>
          <w:shd w:val="clear" w:color="auto" w:fill="FFFFFF"/>
        </w:rPr>
        <w:t xml:space="preserve">деятельности: </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 постановка и достижение целей,</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 контроль за выполнением,</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 xml:space="preserve">- самоконтроль за своим поведением и эмоциями (самодисциплина), </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 xml:space="preserve">- сознательность, </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 xml:space="preserve">- ответственность. </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r w:rsidRPr="005A4AA0">
        <w:rPr>
          <w:rFonts w:ascii="Times New Roman" w:hAnsi="Times New Roman" w:cs="Times New Roman"/>
          <w:color w:val="444444"/>
          <w:sz w:val="28"/>
          <w:szCs w:val="28"/>
          <w:shd w:val="clear" w:color="auto" w:fill="FFFFFF"/>
        </w:rPr>
        <w:t>2. Интеллектуальное развитие.</w:t>
      </w:r>
    </w:p>
    <w:p w:rsidR="00670919" w:rsidRPr="005A4AA0" w:rsidRDefault="00670919" w:rsidP="005A4AA0">
      <w:pPr>
        <w:spacing w:after="0" w:line="240" w:lineRule="auto"/>
        <w:ind w:left="57" w:right="57" w:firstLine="709"/>
        <w:rPr>
          <w:rFonts w:ascii="Times New Roman" w:hAnsi="Times New Roman" w:cs="Times New Roman"/>
          <w:color w:val="444444"/>
          <w:sz w:val="28"/>
          <w:szCs w:val="28"/>
          <w:shd w:val="clear" w:color="auto" w:fill="FFFFFF"/>
        </w:rPr>
      </w:pPr>
    </w:p>
    <w:p w:rsidR="00023B9D" w:rsidRPr="005A4AA0" w:rsidRDefault="00023B9D" w:rsidP="005A4AA0">
      <w:pPr>
        <w:pStyle w:val="a3"/>
        <w:spacing w:before="0" w:beforeAutospacing="0" w:after="0" w:afterAutospacing="0"/>
        <w:ind w:left="57" w:right="57" w:firstLine="709"/>
        <w:jc w:val="center"/>
        <w:rPr>
          <w:b/>
          <w:color w:val="000000"/>
          <w:sz w:val="28"/>
          <w:szCs w:val="28"/>
        </w:rPr>
      </w:pPr>
      <w:r w:rsidRPr="005A4AA0">
        <w:rPr>
          <w:b/>
          <w:color w:val="000000"/>
          <w:sz w:val="28"/>
          <w:szCs w:val="28"/>
        </w:rPr>
        <w:t>Для укрепления 3 блока мозга:</w:t>
      </w:r>
    </w:p>
    <w:p w:rsidR="005A4AA0" w:rsidRPr="005A4AA0" w:rsidRDefault="005A4AA0" w:rsidP="005A4AA0">
      <w:pPr>
        <w:pStyle w:val="blockblock-3c"/>
        <w:shd w:val="clear" w:color="auto" w:fill="FFFFFF"/>
        <w:spacing w:before="0" w:beforeAutospacing="0" w:after="0" w:afterAutospacing="0"/>
        <w:ind w:left="57" w:right="57" w:firstLine="709"/>
        <w:rPr>
          <w:color w:val="000000"/>
          <w:sz w:val="28"/>
          <w:szCs w:val="28"/>
        </w:rPr>
      </w:pPr>
      <w:r w:rsidRPr="005A4AA0">
        <w:rPr>
          <w:color w:val="000000"/>
          <w:sz w:val="28"/>
          <w:szCs w:val="28"/>
        </w:rPr>
        <w:t xml:space="preserve">1. Начинаем с программирования деятельности, здесь можно брать задания </w:t>
      </w:r>
      <w:r w:rsidR="000D71FC">
        <w:rPr>
          <w:color w:val="000000"/>
          <w:sz w:val="28"/>
          <w:szCs w:val="28"/>
        </w:rPr>
        <w:t>с последовательность действия: «</w:t>
      </w:r>
      <w:r w:rsidRPr="005A4AA0">
        <w:rPr>
          <w:color w:val="000000"/>
          <w:sz w:val="28"/>
          <w:szCs w:val="28"/>
        </w:rPr>
        <w:t>сначала</w:t>
      </w:r>
      <w:r w:rsidR="000D71FC">
        <w:rPr>
          <w:color w:val="000000"/>
          <w:sz w:val="28"/>
          <w:szCs w:val="28"/>
        </w:rPr>
        <w:t>», «</w:t>
      </w:r>
      <w:r w:rsidRPr="005A4AA0">
        <w:rPr>
          <w:color w:val="000000"/>
          <w:sz w:val="28"/>
          <w:szCs w:val="28"/>
        </w:rPr>
        <w:t>потом</w:t>
      </w:r>
      <w:r w:rsidR="000D71FC">
        <w:rPr>
          <w:color w:val="000000"/>
          <w:sz w:val="28"/>
          <w:szCs w:val="28"/>
        </w:rPr>
        <w:t>»</w:t>
      </w:r>
      <w:r w:rsidRPr="005A4AA0">
        <w:rPr>
          <w:color w:val="000000"/>
          <w:sz w:val="28"/>
          <w:szCs w:val="28"/>
        </w:rPr>
        <w:t>, постепенно усложняя инструкцию.</w:t>
      </w:r>
    </w:p>
    <w:p w:rsidR="005A4AA0" w:rsidRPr="005A4AA0" w:rsidRDefault="005A4AA0" w:rsidP="005A4AA0">
      <w:pPr>
        <w:shd w:val="clear" w:color="auto" w:fill="FFFFFF"/>
        <w:spacing w:after="0" w:line="240" w:lineRule="auto"/>
        <w:ind w:left="57" w:right="57" w:firstLine="709"/>
        <w:rPr>
          <w:rFonts w:ascii="Times New Roman" w:eastAsia="Times New Roman" w:hAnsi="Times New Roman" w:cs="Times New Roman"/>
          <w:color w:val="000000"/>
          <w:sz w:val="28"/>
          <w:szCs w:val="28"/>
          <w:lang w:eastAsia="ru-RU"/>
        </w:rPr>
      </w:pPr>
      <w:r w:rsidRPr="005A4AA0">
        <w:rPr>
          <w:rFonts w:ascii="Times New Roman" w:eastAsia="Times New Roman" w:hAnsi="Times New Roman" w:cs="Times New Roman"/>
          <w:color w:val="000000"/>
          <w:sz w:val="28"/>
          <w:szCs w:val="28"/>
          <w:lang w:eastAsia="ru-RU"/>
        </w:rPr>
        <w:t xml:space="preserve">2. Регуляция деятельности. Используем песенки, а </w:t>
      </w:r>
      <w:r w:rsidR="000D71FC" w:rsidRPr="005A4AA0">
        <w:rPr>
          <w:rFonts w:ascii="Times New Roman" w:eastAsia="Times New Roman" w:hAnsi="Times New Roman" w:cs="Times New Roman"/>
          <w:color w:val="000000"/>
          <w:sz w:val="28"/>
          <w:szCs w:val="28"/>
          <w:lang w:eastAsia="ru-RU"/>
        </w:rPr>
        <w:t>также</w:t>
      </w:r>
      <w:r w:rsidRPr="005A4AA0">
        <w:rPr>
          <w:rFonts w:ascii="Times New Roman" w:eastAsia="Times New Roman" w:hAnsi="Times New Roman" w:cs="Times New Roman"/>
          <w:color w:val="000000"/>
          <w:sz w:val="28"/>
          <w:szCs w:val="28"/>
          <w:lang w:eastAsia="ru-RU"/>
        </w:rPr>
        <w:t xml:space="preserve"> стоп-слова. Например, ребенок идет по </w:t>
      </w:r>
      <w:r w:rsidR="000D71FC">
        <w:rPr>
          <w:rFonts w:ascii="Times New Roman" w:eastAsia="Times New Roman" w:hAnsi="Times New Roman" w:cs="Times New Roman"/>
          <w:color w:val="000000"/>
          <w:sz w:val="28"/>
          <w:szCs w:val="28"/>
          <w:lang w:eastAsia="ru-RU"/>
        </w:rPr>
        <w:t>коврикам пока не услышит слово «</w:t>
      </w:r>
      <w:r w:rsidRPr="005A4AA0">
        <w:rPr>
          <w:rFonts w:ascii="Times New Roman" w:eastAsia="Times New Roman" w:hAnsi="Times New Roman" w:cs="Times New Roman"/>
          <w:color w:val="000000"/>
          <w:sz w:val="28"/>
          <w:szCs w:val="28"/>
          <w:lang w:eastAsia="ru-RU"/>
        </w:rPr>
        <w:t>стоп</w:t>
      </w:r>
      <w:r w:rsidR="000D71FC">
        <w:rPr>
          <w:rFonts w:ascii="Times New Roman" w:eastAsia="Times New Roman" w:hAnsi="Times New Roman" w:cs="Times New Roman"/>
          <w:color w:val="000000"/>
          <w:sz w:val="28"/>
          <w:szCs w:val="28"/>
          <w:lang w:eastAsia="ru-RU"/>
        </w:rPr>
        <w:t>»</w:t>
      </w:r>
      <w:r w:rsidRPr="005A4AA0">
        <w:rPr>
          <w:rFonts w:ascii="Times New Roman" w:eastAsia="Times New Roman" w:hAnsi="Times New Roman" w:cs="Times New Roman"/>
          <w:color w:val="000000"/>
          <w:sz w:val="28"/>
          <w:szCs w:val="28"/>
          <w:lang w:eastAsia="ru-RU"/>
        </w:rPr>
        <w:t>, как услышит должен остановиться. Или ребенок идет пока слышит звук, звук прекратился - остановился.</w:t>
      </w:r>
    </w:p>
    <w:p w:rsidR="005A4AA0" w:rsidRPr="005A4AA0" w:rsidRDefault="005A4AA0" w:rsidP="005A4AA0">
      <w:pPr>
        <w:shd w:val="clear" w:color="auto" w:fill="FFFFFF"/>
        <w:spacing w:after="0" w:line="240" w:lineRule="auto"/>
        <w:ind w:left="57" w:right="57" w:firstLine="709"/>
        <w:rPr>
          <w:rFonts w:ascii="Times New Roman" w:eastAsia="Times New Roman" w:hAnsi="Times New Roman" w:cs="Times New Roman"/>
          <w:color w:val="000000"/>
          <w:sz w:val="28"/>
          <w:szCs w:val="28"/>
          <w:lang w:eastAsia="ru-RU"/>
        </w:rPr>
      </w:pPr>
      <w:r w:rsidRPr="005A4AA0">
        <w:rPr>
          <w:rFonts w:ascii="Times New Roman" w:eastAsia="Times New Roman" w:hAnsi="Times New Roman" w:cs="Times New Roman"/>
          <w:color w:val="000000"/>
          <w:sz w:val="28"/>
          <w:szCs w:val="28"/>
          <w:lang w:eastAsia="ru-RU"/>
        </w:rPr>
        <w:t>3. Полезны будут всякого рода графические диктанты.</w:t>
      </w:r>
    </w:p>
    <w:p w:rsidR="005A4AA0" w:rsidRPr="005A4AA0" w:rsidRDefault="005A4AA0" w:rsidP="005A4AA0">
      <w:pPr>
        <w:shd w:val="clear" w:color="auto" w:fill="FFFFFF"/>
        <w:spacing w:after="0" w:line="240" w:lineRule="auto"/>
        <w:ind w:left="57" w:right="57" w:firstLine="709"/>
        <w:rPr>
          <w:rFonts w:ascii="Times New Roman" w:eastAsia="Times New Roman" w:hAnsi="Times New Roman" w:cs="Times New Roman"/>
          <w:color w:val="000000"/>
          <w:sz w:val="28"/>
          <w:szCs w:val="28"/>
          <w:lang w:eastAsia="ru-RU"/>
        </w:rPr>
      </w:pPr>
      <w:r w:rsidRPr="005A4AA0">
        <w:rPr>
          <w:rFonts w:ascii="Times New Roman" w:eastAsia="Times New Roman" w:hAnsi="Times New Roman" w:cs="Times New Roman"/>
          <w:color w:val="000000"/>
          <w:sz w:val="28"/>
          <w:szCs w:val="28"/>
          <w:lang w:eastAsia="ru-RU"/>
        </w:rPr>
        <w:t>4. Игры на развитие речи. Например, опиши предмет, не называя его, или составь рассказ по картинке.</w:t>
      </w:r>
    </w:p>
    <w:p w:rsidR="005A4AA0" w:rsidRPr="005A4AA0" w:rsidRDefault="005A4AA0" w:rsidP="005A4AA0">
      <w:pPr>
        <w:shd w:val="clear" w:color="auto" w:fill="FFFFFF"/>
        <w:spacing w:after="0" w:line="240" w:lineRule="auto"/>
        <w:ind w:left="57" w:right="57" w:firstLine="709"/>
        <w:rPr>
          <w:rFonts w:ascii="Times New Roman" w:eastAsia="Times New Roman" w:hAnsi="Times New Roman" w:cs="Times New Roman"/>
          <w:color w:val="000000"/>
          <w:sz w:val="28"/>
          <w:szCs w:val="28"/>
          <w:lang w:eastAsia="ru-RU"/>
        </w:rPr>
      </w:pPr>
      <w:r w:rsidRPr="005A4AA0">
        <w:rPr>
          <w:rFonts w:ascii="Times New Roman" w:eastAsia="Times New Roman" w:hAnsi="Times New Roman" w:cs="Times New Roman"/>
          <w:color w:val="000000"/>
          <w:sz w:val="28"/>
          <w:szCs w:val="28"/>
          <w:lang w:eastAsia="ru-RU"/>
        </w:rPr>
        <w:t>5. Раскрась по образцу. При этом эти задания могут носить самый разный характер. Можно раскрашивать по образцу или ставить точки на своем рисунке, где надо раскрашивать или попросить ребенка раскрасить рисунок только одним карандашом так, чтобы получились разные оттенки (контроль нажима на карандаш, контроль руки).</w:t>
      </w:r>
    </w:p>
    <w:p w:rsidR="005A4AA0" w:rsidRPr="005A4AA0" w:rsidRDefault="005A4AA0" w:rsidP="000D71FC">
      <w:pPr>
        <w:shd w:val="clear" w:color="auto" w:fill="FFFFFF"/>
        <w:spacing w:after="0" w:line="240" w:lineRule="auto"/>
        <w:ind w:left="57" w:right="57" w:firstLine="709"/>
        <w:rPr>
          <w:rFonts w:cs="Times New Roman"/>
          <w:sz w:val="24"/>
          <w:szCs w:val="24"/>
        </w:rPr>
      </w:pPr>
      <w:r w:rsidRPr="005A4AA0">
        <w:rPr>
          <w:rFonts w:ascii="Times New Roman" w:eastAsia="Times New Roman" w:hAnsi="Times New Roman" w:cs="Times New Roman"/>
          <w:color w:val="000000"/>
          <w:sz w:val="28"/>
          <w:szCs w:val="28"/>
          <w:lang w:eastAsia="ru-RU"/>
        </w:rPr>
        <w:t xml:space="preserve">6. Игры на </w:t>
      </w:r>
      <w:r w:rsidR="000D71FC">
        <w:rPr>
          <w:rFonts w:ascii="Times New Roman" w:eastAsia="Times New Roman" w:hAnsi="Times New Roman" w:cs="Times New Roman"/>
          <w:color w:val="000000"/>
          <w:sz w:val="28"/>
          <w:szCs w:val="28"/>
          <w:lang w:eastAsia="ru-RU"/>
        </w:rPr>
        <w:t>улучшения работы межполушарного</w:t>
      </w:r>
      <w:r w:rsidRPr="005A4AA0">
        <w:rPr>
          <w:rFonts w:ascii="Times New Roman" w:eastAsia="Times New Roman" w:hAnsi="Times New Roman" w:cs="Times New Roman"/>
          <w:color w:val="000000"/>
          <w:sz w:val="28"/>
          <w:szCs w:val="28"/>
          <w:lang w:eastAsia="ru-RU"/>
        </w:rPr>
        <w:t xml:space="preserve"> взаимодействи</w:t>
      </w:r>
      <w:r w:rsidR="000D71FC">
        <w:rPr>
          <w:rFonts w:ascii="Times New Roman" w:eastAsia="Times New Roman" w:hAnsi="Times New Roman" w:cs="Times New Roman"/>
          <w:color w:val="000000"/>
          <w:sz w:val="28"/>
          <w:szCs w:val="28"/>
          <w:lang w:eastAsia="ru-RU"/>
        </w:rPr>
        <w:t>я</w:t>
      </w:r>
      <w:bookmarkStart w:id="0" w:name="_GoBack"/>
      <w:bookmarkEnd w:id="0"/>
      <w:r w:rsidRPr="005A4AA0">
        <w:rPr>
          <w:rFonts w:ascii="Times New Roman" w:eastAsia="Times New Roman" w:hAnsi="Times New Roman" w:cs="Times New Roman"/>
          <w:color w:val="000000"/>
          <w:sz w:val="28"/>
          <w:szCs w:val="28"/>
          <w:lang w:eastAsia="ru-RU"/>
        </w:rPr>
        <w:t>.</w:t>
      </w:r>
    </w:p>
    <w:sectPr w:rsidR="005A4AA0" w:rsidRPr="005A4AA0" w:rsidSect="000D71F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3527"/>
    <w:multiLevelType w:val="hybridMultilevel"/>
    <w:tmpl w:val="71402C04"/>
    <w:lvl w:ilvl="0" w:tplc="A064B348">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15:restartNumberingAfterBreak="0">
    <w:nsid w:val="30112605"/>
    <w:multiLevelType w:val="hybridMultilevel"/>
    <w:tmpl w:val="3ACE75AE"/>
    <w:lvl w:ilvl="0" w:tplc="EECC9568">
      <w:start w:val="1"/>
      <w:numFmt w:val="decimal"/>
      <w:lvlText w:val="%1."/>
      <w:lvlJc w:val="left"/>
      <w:pPr>
        <w:ind w:left="720" w:hanging="360"/>
      </w:pPr>
      <w:rPr>
        <w:rFonts w:ascii="Arial" w:hAnsi="Arial" w:cs="Arial" w:hint="default"/>
        <w:color w:val="61738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654048"/>
    <w:multiLevelType w:val="hybridMultilevel"/>
    <w:tmpl w:val="6AEC3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D81F21"/>
    <w:multiLevelType w:val="hybridMultilevel"/>
    <w:tmpl w:val="83A26C88"/>
    <w:lvl w:ilvl="0" w:tplc="902C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430A24"/>
    <w:multiLevelType w:val="hybridMultilevel"/>
    <w:tmpl w:val="B7E8D8A4"/>
    <w:lvl w:ilvl="0" w:tplc="134EF9B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48"/>
    <w:rsid w:val="00023B9D"/>
    <w:rsid w:val="00064CFC"/>
    <w:rsid w:val="000D71FC"/>
    <w:rsid w:val="005A4AA0"/>
    <w:rsid w:val="00666F66"/>
    <w:rsid w:val="00670919"/>
    <w:rsid w:val="00745ADD"/>
    <w:rsid w:val="00906F12"/>
    <w:rsid w:val="00B61748"/>
    <w:rsid w:val="00BA725A"/>
    <w:rsid w:val="00BF7769"/>
    <w:rsid w:val="00E9496D"/>
    <w:rsid w:val="00F4687E"/>
    <w:rsid w:val="00F91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A937"/>
  <w15:chartTrackingRefBased/>
  <w15:docId w15:val="{BA937AB1-A0DB-404A-B907-593D5D01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748"/>
  </w:style>
  <w:style w:type="paragraph" w:styleId="1">
    <w:name w:val="heading 1"/>
    <w:basedOn w:val="a"/>
    <w:next w:val="a"/>
    <w:link w:val="10"/>
    <w:uiPriority w:val="9"/>
    <w:qFormat/>
    <w:rsid w:val="00666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23B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45A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45ADD"/>
    <w:rPr>
      <w:rFonts w:ascii="Times New Roman" w:eastAsia="Times New Roman" w:hAnsi="Times New Roman" w:cs="Times New Roman"/>
      <w:b/>
      <w:bCs/>
      <w:sz w:val="27"/>
      <w:szCs w:val="27"/>
      <w:lang w:eastAsia="ru-RU"/>
    </w:rPr>
  </w:style>
  <w:style w:type="paragraph" w:customStyle="1" w:styleId="blockblock-3c">
    <w:name w:val="block__block-3c"/>
    <w:basedOn w:val="a"/>
    <w:rsid w:val="00745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45ADD"/>
    <w:pPr>
      <w:ind w:left="720"/>
      <w:contextualSpacing/>
    </w:pPr>
  </w:style>
  <w:style w:type="character" w:customStyle="1" w:styleId="20">
    <w:name w:val="Заголовок 2 Знак"/>
    <w:basedOn w:val="a0"/>
    <w:link w:val="2"/>
    <w:uiPriority w:val="9"/>
    <w:semiHidden/>
    <w:rsid w:val="00023B9D"/>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666F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147">
      <w:bodyDiv w:val="1"/>
      <w:marLeft w:val="0"/>
      <w:marRight w:val="0"/>
      <w:marTop w:val="0"/>
      <w:marBottom w:val="0"/>
      <w:divBdr>
        <w:top w:val="none" w:sz="0" w:space="0" w:color="auto"/>
        <w:left w:val="none" w:sz="0" w:space="0" w:color="auto"/>
        <w:bottom w:val="none" w:sz="0" w:space="0" w:color="auto"/>
        <w:right w:val="none" w:sz="0" w:space="0" w:color="auto"/>
      </w:divBdr>
    </w:div>
    <w:div w:id="550654499">
      <w:bodyDiv w:val="1"/>
      <w:marLeft w:val="0"/>
      <w:marRight w:val="0"/>
      <w:marTop w:val="0"/>
      <w:marBottom w:val="0"/>
      <w:divBdr>
        <w:top w:val="none" w:sz="0" w:space="0" w:color="auto"/>
        <w:left w:val="none" w:sz="0" w:space="0" w:color="auto"/>
        <w:bottom w:val="none" w:sz="0" w:space="0" w:color="auto"/>
        <w:right w:val="none" w:sz="0" w:space="0" w:color="auto"/>
      </w:divBdr>
      <w:divsChild>
        <w:div w:id="294795786">
          <w:marLeft w:val="0"/>
          <w:marRight w:val="0"/>
          <w:marTop w:val="300"/>
          <w:marBottom w:val="300"/>
          <w:divBdr>
            <w:top w:val="none" w:sz="0" w:space="0" w:color="auto"/>
            <w:left w:val="none" w:sz="0" w:space="0" w:color="auto"/>
            <w:bottom w:val="none" w:sz="0" w:space="0" w:color="auto"/>
            <w:right w:val="none" w:sz="0" w:space="0" w:color="auto"/>
          </w:divBdr>
          <w:divsChild>
            <w:div w:id="1485274124">
              <w:marLeft w:val="0"/>
              <w:marRight w:val="0"/>
              <w:marTop w:val="0"/>
              <w:marBottom w:val="0"/>
              <w:divBdr>
                <w:top w:val="none" w:sz="0" w:space="0" w:color="auto"/>
                <w:left w:val="none" w:sz="0" w:space="0" w:color="auto"/>
                <w:bottom w:val="none" w:sz="0" w:space="0" w:color="auto"/>
                <w:right w:val="none" w:sz="0" w:space="0" w:color="auto"/>
              </w:divBdr>
              <w:divsChild>
                <w:div w:id="1028456834">
                  <w:marLeft w:val="0"/>
                  <w:marRight w:val="0"/>
                  <w:marTop w:val="0"/>
                  <w:marBottom w:val="0"/>
                  <w:divBdr>
                    <w:top w:val="none" w:sz="0" w:space="0" w:color="auto"/>
                    <w:left w:val="none" w:sz="0" w:space="0" w:color="auto"/>
                    <w:bottom w:val="none" w:sz="0" w:space="0" w:color="auto"/>
                    <w:right w:val="none" w:sz="0" w:space="0" w:color="auto"/>
                  </w:divBdr>
                  <w:divsChild>
                    <w:div w:id="1272009582">
                      <w:marLeft w:val="0"/>
                      <w:marRight w:val="0"/>
                      <w:marTop w:val="0"/>
                      <w:marBottom w:val="0"/>
                      <w:divBdr>
                        <w:top w:val="none" w:sz="0" w:space="0" w:color="auto"/>
                        <w:left w:val="none" w:sz="0" w:space="0" w:color="auto"/>
                        <w:bottom w:val="none" w:sz="0" w:space="0" w:color="auto"/>
                        <w:right w:val="none" w:sz="0" w:space="0" w:color="auto"/>
                      </w:divBdr>
                      <w:divsChild>
                        <w:div w:id="1076439568">
                          <w:marLeft w:val="0"/>
                          <w:marRight w:val="0"/>
                          <w:marTop w:val="0"/>
                          <w:marBottom w:val="0"/>
                          <w:divBdr>
                            <w:top w:val="none" w:sz="0" w:space="0" w:color="auto"/>
                            <w:left w:val="none" w:sz="0" w:space="0" w:color="auto"/>
                            <w:bottom w:val="none" w:sz="0" w:space="0" w:color="auto"/>
                            <w:right w:val="none" w:sz="0" w:space="0" w:color="auto"/>
                          </w:divBdr>
                          <w:divsChild>
                            <w:div w:id="333383150">
                              <w:marLeft w:val="0"/>
                              <w:marRight w:val="0"/>
                              <w:marTop w:val="0"/>
                              <w:marBottom w:val="0"/>
                              <w:divBdr>
                                <w:top w:val="none" w:sz="0" w:space="0" w:color="auto"/>
                                <w:left w:val="none" w:sz="0" w:space="0" w:color="auto"/>
                                <w:bottom w:val="none" w:sz="0" w:space="0" w:color="auto"/>
                                <w:right w:val="none" w:sz="0" w:space="0" w:color="auto"/>
                              </w:divBdr>
                              <w:divsChild>
                                <w:div w:id="663049776">
                                  <w:marLeft w:val="0"/>
                                  <w:marRight w:val="0"/>
                                  <w:marTop w:val="0"/>
                                  <w:marBottom w:val="0"/>
                                  <w:divBdr>
                                    <w:top w:val="none" w:sz="0" w:space="0" w:color="auto"/>
                                    <w:left w:val="none" w:sz="0" w:space="0" w:color="auto"/>
                                    <w:bottom w:val="none" w:sz="0" w:space="0" w:color="auto"/>
                                    <w:right w:val="none" w:sz="0" w:space="0" w:color="auto"/>
                                  </w:divBdr>
                                  <w:divsChild>
                                    <w:div w:id="89546573">
                                      <w:marLeft w:val="0"/>
                                      <w:marRight w:val="0"/>
                                      <w:marTop w:val="0"/>
                                      <w:marBottom w:val="0"/>
                                      <w:divBdr>
                                        <w:top w:val="none" w:sz="0" w:space="0" w:color="auto"/>
                                        <w:left w:val="none" w:sz="0" w:space="0" w:color="auto"/>
                                        <w:bottom w:val="none" w:sz="0" w:space="0" w:color="auto"/>
                                        <w:right w:val="none" w:sz="0" w:space="0" w:color="auto"/>
                                      </w:divBdr>
                                      <w:divsChild>
                                        <w:div w:id="6077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682">
                              <w:marLeft w:val="0"/>
                              <w:marRight w:val="0"/>
                              <w:marTop w:val="0"/>
                              <w:marBottom w:val="0"/>
                              <w:divBdr>
                                <w:top w:val="none" w:sz="0" w:space="0" w:color="auto"/>
                                <w:left w:val="none" w:sz="0" w:space="0" w:color="auto"/>
                                <w:bottom w:val="none" w:sz="0" w:space="0" w:color="auto"/>
                                <w:right w:val="none" w:sz="0" w:space="0" w:color="auto"/>
                              </w:divBdr>
                              <w:divsChild>
                                <w:div w:id="725566991">
                                  <w:marLeft w:val="0"/>
                                  <w:marRight w:val="0"/>
                                  <w:marTop w:val="0"/>
                                  <w:marBottom w:val="0"/>
                                  <w:divBdr>
                                    <w:top w:val="none" w:sz="0" w:space="0" w:color="auto"/>
                                    <w:left w:val="none" w:sz="0" w:space="0" w:color="auto"/>
                                    <w:bottom w:val="none" w:sz="0" w:space="0" w:color="auto"/>
                                    <w:right w:val="none" w:sz="0" w:space="0" w:color="auto"/>
                                  </w:divBdr>
                                  <w:divsChild>
                                    <w:div w:id="1515416354">
                                      <w:marLeft w:val="0"/>
                                      <w:marRight w:val="0"/>
                                      <w:marTop w:val="0"/>
                                      <w:marBottom w:val="0"/>
                                      <w:divBdr>
                                        <w:top w:val="none" w:sz="0" w:space="0" w:color="auto"/>
                                        <w:left w:val="none" w:sz="0" w:space="0" w:color="auto"/>
                                        <w:bottom w:val="none" w:sz="0" w:space="0" w:color="auto"/>
                                        <w:right w:val="none" w:sz="0" w:space="0" w:color="auto"/>
                                      </w:divBdr>
                                      <w:divsChild>
                                        <w:div w:id="315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88390">
      <w:bodyDiv w:val="1"/>
      <w:marLeft w:val="0"/>
      <w:marRight w:val="0"/>
      <w:marTop w:val="0"/>
      <w:marBottom w:val="0"/>
      <w:divBdr>
        <w:top w:val="none" w:sz="0" w:space="0" w:color="auto"/>
        <w:left w:val="none" w:sz="0" w:space="0" w:color="auto"/>
        <w:bottom w:val="none" w:sz="0" w:space="0" w:color="auto"/>
        <w:right w:val="none" w:sz="0" w:space="0" w:color="auto"/>
      </w:divBdr>
    </w:div>
    <w:div w:id="1476265158">
      <w:bodyDiv w:val="1"/>
      <w:marLeft w:val="0"/>
      <w:marRight w:val="0"/>
      <w:marTop w:val="0"/>
      <w:marBottom w:val="0"/>
      <w:divBdr>
        <w:top w:val="none" w:sz="0" w:space="0" w:color="auto"/>
        <w:left w:val="none" w:sz="0" w:space="0" w:color="auto"/>
        <w:bottom w:val="none" w:sz="0" w:space="0" w:color="auto"/>
        <w:right w:val="none" w:sz="0" w:space="0" w:color="auto"/>
      </w:divBdr>
    </w:div>
    <w:div w:id="1734348841">
      <w:bodyDiv w:val="1"/>
      <w:marLeft w:val="0"/>
      <w:marRight w:val="0"/>
      <w:marTop w:val="0"/>
      <w:marBottom w:val="0"/>
      <w:divBdr>
        <w:top w:val="none" w:sz="0" w:space="0" w:color="auto"/>
        <w:left w:val="none" w:sz="0" w:space="0" w:color="auto"/>
        <w:bottom w:val="none" w:sz="0" w:space="0" w:color="auto"/>
        <w:right w:val="none" w:sz="0" w:space="0" w:color="auto"/>
      </w:divBdr>
      <w:divsChild>
        <w:div w:id="120494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2024-03-07T06:25:00Z</dcterms:created>
  <dcterms:modified xsi:type="dcterms:W3CDTF">2024-03-11T09:54:00Z</dcterms:modified>
</cp:coreProperties>
</file>